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82AF3" w14:textId="0A364633" w:rsidR="008436DC" w:rsidRPr="001F6B2C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ATA Nº 0</w:t>
      </w:r>
      <w:r w:rsidR="00C77B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</w:t>
      </w:r>
      <w:r w:rsidRPr="00B3600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/202</w:t>
      </w:r>
      <w:r w:rsidR="00430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os </w:t>
      </w:r>
      <w:r w:rsidR="005313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23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dias do mês de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313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fevereiro</w:t>
      </w:r>
      <w:r w:rsidR="00B8213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do ano de dois mil e vinte e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seis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reuniram-se os membros do Conselho Municipal de Assistência Social – CMAS do Município de </w:t>
      </w:r>
      <w:proofErr w:type="spellStart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-PR, na sala de reunião do </w:t>
      </w:r>
      <w:r w:rsidR="00C879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CRAS -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Centro de Referência da Assistência Social, às 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08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:30 horas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trinta minutos,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em</w:t>
      </w:r>
      <w:r w:rsidR="002C7EA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reunião ordinária, tendo como pauta: </w:t>
      </w:r>
      <w:r w:rsidR="00C77B17" w:rsidRPr="0018401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01)</w:t>
      </w:r>
      <w:r w:rsidR="00C77B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Aprovação do CENSO</w:t>
      </w:r>
      <w:r w:rsidR="00CB5B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SUAS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do ano de 2025; 0</w:t>
      </w:r>
      <w:r w:rsidR="00C77B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 Aprovação dos dados referentes ao Terceiro Quadrimestre</w:t>
      </w:r>
      <w:r w:rsidR="00BD44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Setembro, Outubro Novembro e Dezembro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A659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de 2025 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do CMDCA -</w:t>
      </w:r>
      <w:r w:rsidR="001811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1F04F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Conselho Municipal dos Direitos da Criança e do Adolescente</w:t>
      </w:r>
      <w:r w:rsidR="00BD44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, das Secretarias Municipais e Entidades do município</w:t>
      </w:r>
      <w:r w:rsidR="001811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; </w:t>
      </w:r>
      <w:r w:rsidR="0018113E" w:rsidRPr="001811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C77B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3</w:t>
      </w:r>
      <w:r w:rsidR="0018113E" w:rsidRPr="001811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 Relatório das atividades do ano 2025 e apresentação do Plano de ação para o ano 2026 das Entidades Sociais inscritas no CMAS</w:t>
      </w:r>
      <w:r w:rsidR="00B93CC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; </w:t>
      </w:r>
      <w:r w:rsidR="00B43A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0</w:t>
      </w:r>
      <w:r w:rsidR="00C77B1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4</w:t>
      </w:r>
      <w:r w:rsidR="00B43A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)</w:t>
      </w:r>
      <w:r w:rsidR="00D1463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</w:t>
      </w:r>
      <w:r w:rsidR="007751F8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veriguação e revisão cadastral de famílias unipessoais no município de </w:t>
      </w:r>
      <w:proofErr w:type="spellStart"/>
      <w:r w:rsidR="007751F8" w:rsidRPr="0036588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.</w:t>
      </w:r>
      <w:r w:rsidR="00531357" w:rsidRPr="001811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531357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Dando início a reunião, a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DA18F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enhora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Ros</w:t>
      </w:r>
      <w:r w:rsidR="00B95B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mari Polga</w:t>
      </w:r>
      <w:r w:rsidR="007A364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Presidente do Conselho Municipal de Assistência Social, d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eu as boas-vindas, agradecendo a presença de todos, desejando um bom início de ano, 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bem como tudo o que desenvolveremos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junto ao CMAS - </w:t>
      </w:r>
      <w:r w:rsidR="002023EB" w:rsidRP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Conselho Municipal de Assistência Social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Passando a palavra para a 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Gestora da 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</w:t>
      </w:r>
      <w:r w:rsidR="001F04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263F6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ria Municipal de Assistência Social, </w:t>
      </w:r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Senhora </w:t>
      </w:r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Caroline </w:t>
      </w:r>
      <w:proofErr w:type="spellStart"/>
      <w:r w:rsidR="00430BF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Fedrigo</w:t>
      </w:r>
      <w:proofErr w:type="spellEnd"/>
      <w:r w:rsidR="0074353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a mesma </w:t>
      </w:r>
      <w:r w:rsidR="00915DA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leu</w:t>
      </w:r>
      <w:r w:rsidR="002023E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pauta de reunião</w:t>
      </w:r>
      <w:r w:rsidR="00C77B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Dando sequência, Senhora Caroline passa a palavra para Tecnica do Órgão Gestor Senhora Ieda </w:t>
      </w:r>
      <w:proofErr w:type="spellStart"/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Bertella</w:t>
      </w:r>
      <w:proofErr w:type="spellEnd"/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que presenta os dados referentes aos </w:t>
      </w:r>
      <w:r w:rsidR="008A2C74" w:rsidRPr="00CB5B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Censos</w:t>
      </w:r>
      <w:r w:rsidR="00CB5BB7" w:rsidRPr="00CB5B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SUAS</w:t>
      </w:r>
      <w:r w:rsidR="008A2C74" w:rsidRPr="00CB5B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D9053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da Gestão Municipal, Fundo Municipal de Assistência Social, Conselho Municipal de Assistência Social, CRAS – Centro de Referência da Assistência Social e do Centro Dia e Similares – APAE </w:t>
      </w:r>
      <w:r w:rsidR="008A2C74" w:rsidRPr="00CB5B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do ano de 2025</w:t>
      </w:r>
      <w:r w:rsidR="00D9053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CB5B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 Censo SUAS, é um processo de monitoramento que coleta dados por meio de um formulário eletrônico preenchido pelas Secretarias e Conselhos de Assistência Social dos Estados e dos Municípios, onde após entendimento, o mesmo foi aprovado por </w:t>
      </w:r>
      <w:r w:rsidR="002516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unanimidade e </w:t>
      </w:r>
      <w:r w:rsidR="002516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será publicada no Diário Oficial em forma de resolução.</w:t>
      </w:r>
      <w:r w:rsidR="0025161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A2C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B5B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Seguindo a pauta, Senhora Caroline passa a apresentar os dados referentes o </w:t>
      </w:r>
      <w:r w:rsidR="00CB5BB7" w:rsidRPr="00EC34A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Terceiro Quadrimestre do ano de 2025 do Conselho Municipal dos Direitos da Criança e do Adolescente – CMDCA:</w:t>
      </w:r>
      <w:r w:rsidR="00C77B1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Total de Atendimentos Individualizados: 1.539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Recepção: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745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Cadastro Único: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 xml:space="preserve"> 323 Assistente Social do CRAS e Assistência Social: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 xml:space="preserve"> 322</w:t>
      </w:r>
      <w:r w:rsidR="001F6B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Psicóloga CRAS e SCFV: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148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Visitas Domiciliares e Estudo Psicossocial: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117Auxilio Natalidade: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 xml:space="preserve"> 07 Auxílio Funeral: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BB038D">
        <w:rPr>
          <w:rFonts w:ascii="Times New Roman" w:eastAsia="Times New Roman" w:hAnsi="Times New Roman" w:cs="Times New Roman"/>
          <w:sz w:val="24"/>
          <w:szCs w:val="24"/>
        </w:rPr>
        <w:t xml:space="preserve"> 04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Cesta Básica: 206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Aluguel Social: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BB794B">
        <w:rPr>
          <w:rFonts w:ascii="Times New Roman" w:eastAsia="Times New Roman" w:hAnsi="Times New Roman" w:cs="Times New Roman"/>
          <w:sz w:val="24"/>
          <w:szCs w:val="24"/>
        </w:rPr>
        <w:t>35</w:t>
      </w:r>
      <w:r w:rsidR="00073C4C">
        <w:rPr>
          <w:rFonts w:ascii="Times New Roman" w:eastAsia="Times New Roman" w:hAnsi="Times New Roman" w:cs="Times New Roman"/>
          <w:sz w:val="24"/>
          <w:szCs w:val="24"/>
        </w:rPr>
        <w:t>,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Programa de Atendimento Integral a Família- PAIF: 139</w:t>
      </w:r>
      <w:r w:rsidR="00073C4C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Oficinas de artesanato para mulheres Bolsa Família: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mensais Serviço de Conv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>ivência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e Fort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>alecimento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de Vínculos Idosos: 120</w:t>
      </w:r>
      <w:r w:rsidR="00073C4C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Serviço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de Conv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>ivência e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Fort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>alecimento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Vínculos Crianças e Adolescentes: 80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 xml:space="preserve"> Pessoa com Deficiência incluída no SCFV: 05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Acompanhamento de Medida Sócio Educativa PSC e 01 LA: 04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Crianças em Acolhimento Familiar: 01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Crianças em Acolhimento Institucional: 03</w:t>
      </w:r>
      <w:r w:rsidR="00BB038D">
        <w:rPr>
          <w:rFonts w:ascii="Times New Roman" w:eastAsia="Times New Roman" w:hAnsi="Times New Roman" w:cs="Times New Roman"/>
          <w:sz w:val="24"/>
          <w:szCs w:val="24"/>
        </w:rPr>
        <w:t>,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B2C" w:rsidRPr="00446E34">
        <w:rPr>
          <w:rFonts w:ascii="Times New Roman" w:eastAsia="Times New Roman" w:hAnsi="Times New Roman" w:cs="Times New Roman"/>
          <w:sz w:val="24"/>
          <w:szCs w:val="24"/>
        </w:rPr>
        <w:t>Idoso em Acolhimento de longa permanência 07</w:t>
      </w:r>
      <w:r w:rsidR="001F6B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Secretaria Municipal de Educação e Departamento de Esporte e Cultura mantém os Programas de Educação Infantil e Ensino Fundamental da cidade e do interior e mantém as atividades esportivas (Futsal, Futebol de campo, Vôlei, Fanfarra) e aulas de musicalidade (violão, teclado, acordeom). Associação de Pais e Amigos dos Excepcionais – APAE de </w:t>
      </w:r>
      <w:proofErr w:type="spellStart"/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Pranchita</w:t>
      </w:r>
      <w:proofErr w:type="spellEnd"/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Mantenedora da Escola de Educação Básica Maria Amélia Polga na Modalidade de Educação Especial atende</w:t>
      </w:r>
      <w:r w:rsidR="001F6B2C" w:rsidRPr="001F3B25">
        <w:rPr>
          <w:rFonts w:ascii="Times New Roman" w:eastAsia="Times New Roman" w:hAnsi="Times New Roman" w:cs="Times New Roman"/>
          <w:color w:val="EE0000"/>
          <w:sz w:val="24"/>
          <w:szCs w:val="24"/>
        </w:rPr>
        <w:t xml:space="preserve"> </w:t>
      </w:r>
      <w:r w:rsidR="0072179D" w:rsidRPr="0072179D">
        <w:rPr>
          <w:rFonts w:ascii="Times New Roman" w:eastAsia="Times New Roman" w:hAnsi="Times New Roman" w:cs="Times New Roman"/>
          <w:sz w:val="24"/>
          <w:szCs w:val="24"/>
        </w:rPr>
        <w:t>49</w:t>
      </w:r>
      <w:r w:rsidR="001F6B2C" w:rsidRPr="001F3B25">
        <w:rPr>
          <w:rFonts w:ascii="Times New Roman" w:eastAsia="Times New Roman" w:hAnsi="Times New Roman" w:cs="Times New Roman"/>
          <w:color w:val="EE0000"/>
          <w:sz w:val="24"/>
          <w:szCs w:val="24"/>
        </w:rPr>
        <w:t xml:space="preserve"> </w:t>
      </w:r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alunos em sala de aula e na clínica de Reabilitação e habilitação, ainda dispões do Serviço de Assistência Social através do Serviço Social, Psicologia, Fisioterapia, Terapia Ocupacional, Fonoaudiologia e Psiquiatria. Foi apresentado também as atividades realizadas pelo Conselho Tutelar</w:t>
      </w:r>
      <w:r w:rsidR="001F6B2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quadro </w:t>
      </w:r>
      <w:r w:rsidR="001F6B2C" w:rsidRPr="00B64BF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de Receitas e Despesas deste período é fornecido pelo setor contábil ficando arquivado na Secretaria Executiva deste conselho e sendo apresentados pelo setor financeiro/contábil da administração municipal.</w:t>
      </w:r>
      <w:r w:rsidR="001F6B2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18113E" w:rsidRPr="00CD429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Relatório das atividades do ano 2025 e apresentação do Plano de Ação para o ano 2026 das Entidades Sociais inscritas no CMAS</w:t>
      </w:r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(Associação Beneficente de Mães, APAE e Associação de Idosos), inicia</w:t>
      </w:r>
      <w:r w:rsidR="0018113E" w:rsidRPr="00CD4290">
        <w:rPr>
          <w:rFonts w:ascii="Times New Roman" w:eastAsia="Times New Roman" w:hAnsi="Times New Roman" w:cs="Times New Roman"/>
          <w:sz w:val="24"/>
          <w:szCs w:val="24"/>
        </w:rPr>
        <w:t xml:space="preserve"> apresentando o </w:t>
      </w:r>
      <w:r w:rsidR="0018113E" w:rsidRPr="00CD4290">
        <w:rPr>
          <w:rFonts w:ascii="Times New Roman" w:eastAsia="Times New Roman" w:hAnsi="Times New Roman" w:cs="Times New Roman"/>
          <w:b/>
          <w:bCs/>
          <w:sz w:val="24"/>
          <w:szCs w:val="24"/>
        </w:rPr>
        <w:t>Relatório das atividades do ano de 2025  da Associação Beneficente de Mães,</w:t>
      </w:r>
      <w:r w:rsidR="0018113E" w:rsidRPr="00CD4290">
        <w:rPr>
          <w:rFonts w:ascii="Times New Roman" w:eastAsia="Times New Roman" w:hAnsi="Times New Roman" w:cs="Times New Roman"/>
          <w:sz w:val="24"/>
          <w:szCs w:val="24"/>
        </w:rPr>
        <w:t xml:space="preserve">  recebeu as contas com um saldo positivo de R$ </w:t>
      </w:r>
      <w:r w:rsidR="00CD4290" w:rsidRPr="00CD4290">
        <w:rPr>
          <w:rFonts w:ascii="Times New Roman" w:eastAsia="Times New Roman" w:hAnsi="Times New Roman" w:cs="Times New Roman"/>
          <w:sz w:val="24"/>
          <w:szCs w:val="24"/>
        </w:rPr>
        <w:t>5.327,21( cinco mil, trezentos e vinte e sete reais e vinte e um centavos</w:t>
      </w:r>
      <w:r w:rsidR="0018113E" w:rsidRPr="00CD4290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="0018113E" w:rsidRPr="005662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de atividades desenvolvidas de promoções, doação de associados, doação de lanches, e prêmios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DA0FA1" w:rsidRPr="00DA0F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221536851"/>
      <w:r w:rsidR="00DA0FA1">
        <w:rPr>
          <w:rFonts w:ascii="Times New Roman" w:eastAsia="Times New Roman" w:hAnsi="Times New Roman" w:cs="Times New Roman"/>
          <w:sz w:val="24"/>
          <w:szCs w:val="24"/>
        </w:rPr>
        <w:t>e uma despesa de R$ 7.489,44 (sete mil, quatrocentos e oitenta e nove reais e quarenta e quatro centavos) com aquisição de utensílios domésticos, internet, aquisição de máquina lavadora de roupas, consertos em geral, entre outras despesas,</w:t>
      </w:r>
      <w:bookmarkEnd w:id="0"/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sendo aprovado por unanimidade.</w:t>
      </w:r>
      <w:r w:rsidR="0018113E" w:rsidRPr="005662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 mesma passa 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18113E" w:rsidRPr="005662A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apresentar o</w:t>
      </w:r>
      <w:r w:rsidR="0018113E" w:rsidRPr="005662A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8113E" w:rsidRPr="00392795">
        <w:rPr>
          <w:rFonts w:ascii="Times New Roman" w:eastAsia="Times New Roman" w:hAnsi="Times New Roman" w:cs="Times New Roman"/>
          <w:b/>
          <w:bCs/>
          <w:sz w:val="24"/>
          <w:szCs w:val="24"/>
        </w:rPr>
        <w:t>Plano de Ação da Associação Beneficente de Mães.</w:t>
      </w:r>
      <w:r w:rsidR="0018113E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</w:rPr>
        <w:t xml:space="preserve"> </w:t>
      </w:r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No ano de 2026 a Associação Beneficente de Mãe de </w:t>
      </w:r>
      <w:proofErr w:type="spellStart"/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Pranchita</w:t>
      </w:r>
      <w:proofErr w:type="spellEnd"/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, continuará com novos projetos de reestruturação da entidade, bem como a busca de novas associadas, apoiar e incentivar ações voltadas a política dos idosos, fortalecendo vínculos e sensibilizar a comunidade o quão importante é essa fase na vida das pessoas.  Dar continuidade no apoio dos encontros semanais do Serviço de Convivência e Fortalecimento de Vínculos dos idosos, que acontecem no centro de idoso da cidade toda as quintas feiras no período da tarde. Apoiar as campanhas desenvolvidas pela Administração Municipal e pelas Secretarias Municipais de Assistência Social, Saúde, Educação e Cultura. Ficando também à disposição de outras entidades que necessitarem do apoio da Associação Beneficente de Mães de </w:t>
      </w:r>
      <w:proofErr w:type="spellStart"/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Pranchita</w:t>
      </w:r>
      <w:proofErr w:type="spellEnd"/>
      <w:r w:rsidR="0018113E" w:rsidRPr="00CD4290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 durante o ano</w:t>
      </w:r>
      <w:r w:rsidR="0018113E" w:rsidRPr="00CD42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18113E" w:rsidRPr="00CD4290">
        <w:rPr>
          <w:rFonts w:ascii="Times New Roman" w:eastAsia="Times New Roman" w:hAnsi="Times New Roman" w:cs="Times New Roman"/>
          <w:sz w:val="24"/>
          <w:szCs w:val="24"/>
        </w:rPr>
        <w:t>e demais atividades realizadas após considerações o mesmo foi aprovado por unanimidade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Na sequência foi apresentado </w:t>
      </w:r>
      <w:r w:rsidR="0018113E" w:rsidRPr="001837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Relatório das atividades do ano de 2025 da APAE - Associação de Pais e Amigos dos Excepcionais, </w:t>
      </w:r>
      <w:r w:rsidR="0018113E" w:rsidRPr="0018377B">
        <w:rPr>
          <w:rFonts w:ascii="Times New Roman" w:eastAsia="Times New Roman" w:hAnsi="Times New Roman" w:cs="Times New Roman"/>
          <w:sz w:val="24"/>
          <w:szCs w:val="24"/>
        </w:rPr>
        <w:t xml:space="preserve">onde a APAE prestou atendimento e serviços de forma continuada, levou informações técnicas de forma contínua, planejada e gratuita, articulou com os Conselhos de políticas Públicas e de Direitos a melhoria dos serviços, realizou visitas domiciliares, escuta especializada, orientações e encaminhamentos, atendeu cerca de </w:t>
      </w:r>
      <w:r w:rsidR="00C877D0" w:rsidRPr="00C877D0">
        <w:rPr>
          <w:rFonts w:ascii="Times New Roman" w:eastAsia="Times New Roman" w:hAnsi="Times New Roman" w:cs="Times New Roman"/>
          <w:sz w:val="24"/>
          <w:szCs w:val="24"/>
        </w:rPr>
        <w:t>47</w:t>
      </w:r>
      <w:r w:rsidR="0018113E" w:rsidRPr="0018377B">
        <w:rPr>
          <w:rFonts w:ascii="Times New Roman" w:eastAsia="Times New Roman" w:hAnsi="Times New Roman" w:cs="Times New Roman"/>
          <w:sz w:val="24"/>
          <w:szCs w:val="24"/>
        </w:rPr>
        <w:t xml:space="preserve"> usuários com idades</w:t>
      </w:r>
      <w:r w:rsidR="0018113E" w:rsidRPr="0018377B">
        <w:t xml:space="preserve"> </w:t>
      </w:r>
      <w:r w:rsidR="0018113E" w:rsidRPr="0018377B">
        <w:rPr>
          <w:rFonts w:ascii="Times New Roman" w:eastAsia="Times New Roman" w:hAnsi="Times New Roman" w:cs="Times New Roman"/>
          <w:sz w:val="24"/>
          <w:szCs w:val="24"/>
        </w:rPr>
        <w:t xml:space="preserve">e deficiências variadas, recebem doações, receitas de sócios contribuintes, Programa Nota Paraná, entre outras atividades após considerações o mesmo foi aprovado por unanimidade. Seguindo, foi apresentado o </w:t>
      </w:r>
      <w:r w:rsidR="0018113E" w:rsidRPr="001837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Plano de Ação da Associação da APAE par ao ano de 2026, </w:t>
      </w:r>
      <w:r w:rsidR="0018113E" w:rsidRPr="0018377B">
        <w:rPr>
          <w:rFonts w:ascii="Times New Roman" w:eastAsia="Times New Roman" w:hAnsi="Times New Roman" w:cs="Times New Roman"/>
          <w:sz w:val="24"/>
          <w:szCs w:val="24"/>
        </w:rPr>
        <w:t>onde visa desenvolver o trabalho social com as famílias, prevenir a institucionalização e a segregação dos usuários com deficiência, proporcionar melhorias na qualidade de vida das famílias dos usuários, promover o acesso às informações e orientações, aos serviços setoriais, envolver a famílias no processo educativo, habilitação reabilitação, firmar parcerias com Secretarias do Estado, elaborar e encaminhar processos do BPC, buscar aprimoramento profissional, bem como ações e trabalhos que garantem a qualidade e equidade dos usuários e familiares que frequentam a instituição, onde o mesmo foi aprovado por unanimidade.</w:t>
      </w:r>
      <w:r w:rsidR="0018113E" w:rsidRPr="00811BB2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Seguindo a pauta, Senhora Ieda passa apresentar o </w:t>
      </w:r>
      <w:r w:rsidR="0018113E" w:rsidRPr="00392795">
        <w:rPr>
          <w:rFonts w:ascii="Times New Roman" w:eastAsia="Times New Roman" w:hAnsi="Times New Roman" w:cs="Times New Roman"/>
          <w:b/>
          <w:bCs/>
          <w:sz w:val="24"/>
          <w:szCs w:val="24"/>
        </w:rPr>
        <w:t>Relatório das atividades do ano de 2025</w:t>
      </w:r>
      <w:r w:rsidR="0018113E" w:rsidRPr="003927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13E" w:rsidRPr="00392795">
        <w:rPr>
          <w:rFonts w:ascii="Times New Roman" w:eastAsia="Times New Roman" w:hAnsi="Times New Roman" w:cs="Times New Roman"/>
          <w:b/>
          <w:bCs/>
          <w:sz w:val="24"/>
          <w:szCs w:val="24"/>
        </w:rPr>
        <w:t>da Associação de Idosos Unidos para Sempre</w:t>
      </w:r>
      <w:r w:rsidR="0018113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18113E" w:rsidRPr="00190D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onde foram atendidos 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em média </w:t>
      </w:r>
      <w:r w:rsidR="0018113E" w:rsidRPr="0018113E">
        <w:rPr>
          <w:rFonts w:ascii="Times New Roman" w:eastAsia="Times New Roman" w:hAnsi="Times New Roman" w:cs="Times New Roman"/>
          <w:sz w:val="24"/>
          <w:szCs w:val="24"/>
        </w:rPr>
        <w:t>210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idosos, tendo uma receitas líquida de R$</w:t>
      </w:r>
      <w:r w:rsidR="004472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31.813,00 (trinta e um mil, oitocentos e treze reais)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 uma despesas de R$</w:t>
      </w:r>
      <w:r w:rsidR="0044723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87.210,00 (oitenta e sete mil, duzentos e dez reais)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 foram realizados encontros festivos e diversas atividades com o grupo local e 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grupos de outros municípios, participação das mensalidades, entre outras, após considerações o mesmo foi aprovado por unanimidade. Dando sequência foi apresentado </w:t>
      </w:r>
      <w:r w:rsidR="0018113E" w:rsidRPr="00392795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18113E" w:rsidRPr="0039279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Plano de Ação da Associação de Idosos Unidos para Sempre, </w:t>
      </w:r>
      <w:r w:rsidR="0018113E" w:rsidRPr="00BB6434">
        <w:rPr>
          <w:rFonts w:ascii="Times New Roman" w:eastAsia="Times New Roman" w:hAnsi="Times New Roman" w:cs="Times New Roman"/>
          <w:b/>
          <w:bCs/>
          <w:sz w:val="24"/>
          <w:szCs w:val="24"/>
        </w:rPr>
        <w:t>sendo que para o ano de 2026</w:t>
      </w:r>
      <w:r w:rsidR="0018113E" w:rsidRPr="00BB64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13E" w:rsidRPr="000F71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serão ações que favoreçam aos idosos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8113E" w:rsidRPr="000F71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maior integração, estimular a socialização com grupos de idosos de outros municípios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promover ações de educação e cultura, momentos de lazer, conscientizações vida mais saudável, manter a mensalidade no valor de R$ </w:t>
      </w:r>
      <w:r w:rsidR="0018113E" w:rsidRPr="0018113E">
        <w:rPr>
          <w:rFonts w:ascii="Times New Roman" w:eastAsia="Times New Roman" w:hAnsi="Times New Roman" w:cs="Times New Roman"/>
          <w:sz w:val="24"/>
          <w:szCs w:val="24"/>
        </w:rPr>
        <w:t>20 (vinte reais) mensais</w:t>
      </w:r>
      <w:r w:rsidR="0018113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manter a parceria com a Administração Municipal bem como com outras Secretarias Municipais, desenvolver ações voltadas para a melhoria da Política da Pessoa Idosa,  onde após comentários o mesmo foi aprovado por unanimidade.</w:t>
      </w:r>
      <w:r w:rsidR="001A17A9">
        <w:rPr>
          <w:rFonts w:ascii="Times New Roman" w:eastAsia="Times New Roman" w:hAnsi="Times New Roman" w:cs="Times New Roman"/>
          <w:color w:val="007BB8"/>
          <w:kern w:val="0"/>
          <w:sz w:val="24"/>
          <w:szCs w:val="24"/>
          <w14:ligatures w14:val="none"/>
        </w:rPr>
        <w:t xml:space="preserve"> </w:t>
      </w:r>
      <w:r w:rsidR="007751F8" w:rsidRPr="007751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Seguindo a pauta, Senhora Caroline</w:t>
      </w:r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apresenta</w:t>
      </w:r>
      <w:r w:rsidR="007751F8" w:rsidRP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a averiguação e revisão cadastral de famílias unipessoais no município de </w:t>
      </w:r>
      <w:proofErr w:type="spellStart"/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Pranchita</w:t>
      </w:r>
      <w:proofErr w:type="spellEnd"/>
      <w:r w:rsidR="007751F8" w:rsidRPr="009A3C6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 ser apresentado em todas as reuniões do conselho até a finalização do processo, onde apresenta o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quantitativo</w:t>
      </w:r>
      <w:r w:rsidR="007751F8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189 </w:t>
      </w:r>
      <w:r w:rsidR="00B019C2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unipessoais,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destas</w:t>
      </w:r>
      <w:r w:rsidR="00B019C2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26 </w:t>
      </w:r>
      <w:r w:rsidR="00B019C2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famílias recebendo o valor do bolsa família,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869</w:t>
      </w:r>
      <w:r w:rsidR="00B019C2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atualizadas </w:t>
      </w:r>
      <w:r w:rsidR="00B019C2" w:rsidRPr="009A3C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por 24 meses dentro do sistema</w:t>
      </w:r>
      <w:r w:rsidR="00B019C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 234 dessas famílias atualizadas recebem o Bolsa Família.</w:t>
      </w:r>
      <w:r w:rsidR="00B019C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7751F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berto </w:t>
      </w:r>
      <w:r w:rsidR="00D146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espaço </w:t>
      </w:r>
      <w:r w:rsidR="00E00860" w:rsidRP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para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demai</w:t>
      </w:r>
      <w:r w:rsidR="000D0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 considerações</w:t>
      </w:r>
      <w:r w:rsidR="00E008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Nada mais a tratar, eu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Vanderléia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Hendges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Fredo,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ecretári</w:t>
      </w:r>
      <w:r w:rsidR="00136E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xecutiv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lavrei a presente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ata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que segue por mim assinada e pelos demais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presentes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</w:t>
      </w:r>
      <w:r w:rsidR="00960A9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E16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</w:t>
      </w:r>
      <w:r w:rsidR="006D4D8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</w:t>
      </w:r>
    </w:p>
    <w:p w14:paraId="491E97C1" w14:textId="394B974D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</w:t>
      </w:r>
      <w:r w:rsidR="005F078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</w:t>
      </w:r>
      <w:r w:rsidR="001A16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</w:t>
      </w:r>
      <w:r w:rsidR="006D4D8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</w:t>
      </w:r>
      <w:r w:rsidR="0023250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</w:t>
      </w:r>
    </w:p>
    <w:p w14:paraId="085FEC6A" w14:textId="1B56FFBB" w:rsidR="009B43CD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____________________________________________________________________________</w:t>
      </w:r>
      <w:r w:rsidR="00525C8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</w:t>
      </w:r>
    </w:p>
    <w:p w14:paraId="35B0A0CE" w14:textId="31488DB3" w:rsidR="00B36002" w:rsidRPr="00B36002" w:rsidRDefault="00B36002" w:rsidP="00B36002">
      <w:pPr>
        <w:spacing w:after="0" w:line="388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60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436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26F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BBBE9F" w14:textId="77777777" w:rsidR="001D65E2" w:rsidRDefault="001D65E2"/>
    <w:sectPr w:rsidR="001D65E2" w:rsidSect="006D4D87">
      <w:pgSz w:w="11906" w:h="16838"/>
      <w:pgMar w:top="709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02"/>
    <w:rsid w:val="00006D1E"/>
    <w:rsid w:val="00021874"/>
    <w:rsid w:val="00026F3B"/>
    <w:rsid w:val="00053654"/>
    <w:rsid w:val="000679CE"/>
    <w:rsid w:val="00073C4C"/>
    <w:rsid w:val="000A16A8"/>
    <w:rsid w:val="000D01B7"/>
    <w:rsid w:val="000D24D2"/>
    <w:rsid w:val="000D5419"/>
    <w:rsid w:val="000E530B"/>
    <w:rsid w:val="00104DDB"/>
    <w:rsid w:val="00114D2F"/>
    <w:rsid w:val="00136EDC"/>
    <w:rsid w:val="0015116D"/>
    <w:rsid w:val="00163205"/>
    <w:rsid w:val="00177DAC"/>
    <w:rsid w:val="0018113E"/>
    <w:rsid w:val="001836F5"/>
    <w:rsid w:val="0018377B"/>
    <w:rsid w:val="00184015"/>
    <w:rsid w:val="001A1631"/>
    <w:rsid w:val="001A17A9"/>
    <w:rsid w:val="001B145F"/>
    <w:rsid w:val="001B4B6E"/>
    <w:rsid w:val="001D65E2"/>
    <w:rsid w:val="001E32AB"/>
    <w:rsid w:val="001F04F2"/>
    <w:rsid w:val="001F3B25"/>
    <w:rsid w:val="001F6B2C"/>
    <w:rsid w:val="002023EB"/>
    <w:rsid w:val="00202DA5"/>
    <w:rsid w:val="00203A82"/>
    <w:rsid w:val="00204D79"/>
    <w:rsid w:val="00232501"/>
    <w:rsid w:val="00235525"/>
    <w:rsid w:val="002438ED"/>
    <w:rsid w:val="0025161C"/>
    <w:rsid w:val="00263F6A"/>
    <w:rsid w:val="00285483"/>
    <w:rsid w:val="00286503"/>
    <w:rsid w:val="00291C68"/>
    <w:rsid w:val="002B574C"/>
    <w:rsid w:val="002C7EAD"/>
    <w:rsid w:val="002E1611"/>
    <w:rsid w:val="002E4862"/>
    <w:rsid w:val="003262D7"/>
    <w:rsid w:val="003276F9"/>
    <w:rsid w:val="00331F8F"/>
    <w:rsid w:val="00334459"/>
    <w:rsid w:val="00362266"/>
    <w:rsid w:val="00383E19"/>
    <w:rsid w:val="00394A95"/>
    <w:rsid w:val="003D243E"/>
    <w:rsid w:val="003D3197"/>
    <w:rsid w:val="003E35AA"/>
    <w:rsid w:val="003E51B1"/>
    <w:rsid w:val="003F7EB2"/>
    <w:rsid w:val="00401A58"/>
    <w:rsid w:val="00427A07"/>
    <w:rsid w:val="00430BF1"/>
    <w:rsid w:val="00442376"/>
    <w:rsid w:val="0044723C"/>
    <w:rsid w:val="004656F4"/>
    <w:rsid w:val="00486960"/>
    <w:rsid w:val="004979EE"/>
    <w:rsid w:val="004A1BDF"/>
    <w:rsid w:val="004A40C3"/>
    <w:rsid w:val="004B6EB1"/>
    <w:rsid w:val="004C3DCF"/>
    <w:rsid w:val="004D0D52"/>
    <w:rsid w:val="004F2DC2"/>
    <w:rsid w:val="00501E0A"/>
    <w:rsid w:val="005024A4"/>
    <w:rsid w:val="00525C84"/>
    <w:rsid w:val="00531357"/>
    <w:rsid w:val="0057252A"/>
    <w:rsid w:val="00575352"/>
    <w:rsid w:val="005A2966"/>
    <w:rsid w:val="005C0FE8"/>
    <w:rsid w:val="005C4E77"/>
    <w:rsid w:val="005C6030"/>
    <w:rsid w:val="005D74C7"/>
    <w:rsid w:val="005F0780"/>
    <w:rsid w:val="005F5935"/>
    <w:rsid w:val="005F7C7C"/>
    <w:rsid w:val="00605C0B"/>
    <w:rsid w:val="00606DBE"/>
    <w:rsid w:val="00610116"/>
    <w:rsid w:val="00617FBA"/>
    <w:rsid w:val="00652BE0"/>
    <w:rsid w:val="00653FD7"/>
    <w:rsid w:val="00665AE7"/>
    <w:rsid w:val="00667DB0"/>
    <w:rsid w:val="006849B9"/>
    <w:rsid w:val="006865E9"/>
    <w:rsid w:val="00686668"/>
    <w:rsid w:val="00686D2C"/>
    <w:rsid w:val="006A2062"/>
    <w:rsid w:val="006A40FD"/>
    <w:rsid w:val="006A4717"/>
    <w:rsid w:val="006C6E3F"/>
    <w:rsid w:val="006D4D87"/>
    <w:rsid w:val="006E1872"/>
    <w:rsid w:val="006F5FE0"/>
    <w:rsid w:val="00715E7E"/>
    <w:rsid w:val="00717EB4"/>
    <w:rsid w:val="0072179D"/>
    <w:rsid w:val="00723702"/>
    <w:rsid w:val="0072667E"/>
    <w:rsid w:val="007315A7"/>
    <w:rsid w:val="00743535"/>
    <w:rsid w:val="007751F8"/>
    <w:rsid w:val="007A364A"/>
    <w:rsid w:val="007B078A"/>
    <w:rsid w:val="007B1029"/>
    <w:rsid w:val="007D0341"/>
    <w:rsid w:val="007F2341"/>
    <w:rsid w:val="007F37F5"/>
    <w:rsid w:val="00806F27"/>
    <w:rsid w:val="00811BB2"/>
    <w:rsid w:val="00813919"/>
    <w:rsid w:val="008233A3"/>
    <w:rsid w:val="00832C76"/>
    <w:rsid w:val="008436DC"/>
    <w:rsid w:val="0085271B"/>
    <w:rsid w:val="0085541B"/>
    <w:rsid w:val="00861457"/>
    <w:rsid w:val="00863B5A"/>
    <w:rsid w:val="00864120"/>
    <w:rsid w:val="0088720E"/>
    <w:rsid w:val="008934E6"/>
    <w:rsid w:val="00893E1D"/>
    <w:rsid w:val="008A2C74"/>
    <w:rsid w:val="008C2C23"/>
    <w:rsid w:val="008D0508"/>
    <w:rsid w:val="008D5897"/>
    <w:rsid w:val="008E0702"/>
    <w:rsid w:val="008E0BE7"/>
    <w:rsid w:val="008E3111"/>
    <w:rsid w:val="00907BEF"/>
    <w:rsid w:val="00915DA3"/>
    <w:rsid w:val="0092372E"/>
    <w:rsid w:val="00960A96"/>
    <w:rsid w:val="009708FD"/>
    <w:rsid w:val="00974EFF"/>
    <w:rsid w:val="00977342"/>
    <w:rsid w:val="009831A3"/>
    <w:rsid w:val="0099111E"/>
    <w:rsid w:val="009B43CD"/>
    <w:rsid w:val="009C089F"/>
    <w:rsid w:val="009D5ACE"/>
    <w:rsid w:val="009F0A7B"/>
    <w:rsid w:val="00A23180"/>
    <w:rsid w:val="00A23E83"/>
    <w:rsid w:val="00A25DBD"/>
    <w:rsid w:val="00A34A67"/>
    <w:rsid w:val="00A6598D"/>
    <w:rsid w:val="00A7451A"/>
    <w:rsid w:val="00A934AD"/>
    <w:rsid w:val="00A940D9"/>
    <w:rsid w:val="00AB0484"/>
    <w:rsid w:val="00AB6F7A"/>
    <w:rsid w:val="00AC1A19"/>
    <w:rsid w:val="00AC2E67"/>
    <w:rsid w:val="00AC772B"/>
    <w:rsid w:val="00AD7A17"/>
    <w:rsid w:val="00AE159D"/>
    <w:rsid w:val="00AF7BC5"/>
    <w:rsid w:val="00B019C2"/>
    <w:rsid w:val="00B07A72"/>
    <w:rsid w:val="00B274F9"/>
    <w:rsid w:val="00B36002"/>
    <w:rsid w:val="00B43A31"/>
    <w:rsid w:val="00B671A3"/>
    <w:rsid w:val="00B739ED"/>
    <w:rsid w:val="00B760FF"/>
    <w:rsid w:val="00B81324"/>
    <w:rsid w:val="00B82137"/>
    <w:rsid w:val="00B83375"/>
    <w:rsid w:val="00B93CC9"/>
    <w:rsid w:val="00B94429"/>
    <w:rsid w:val="00B95B02"/>
    <w:rsid w:val="00B9659D"/>
    <w:rsid w:val="00BA3285"/>
    <w:rsid w:val="00BB038D"/>
    <w:rsid w:val="00BC0CD3"/>
    <w:rsid w:val="00BC2317"/>
    <w:rsid w:val="00BD2196"/>
    <w:rsid w:val="00BD3BE9"/>
    <w:rsid w:val="00BD44AF"/>
    <w:rsid w:val="00C15B27"/>
    <w:rsid w:val="00C20305"/>
    <w:rsid w:val="00C259C8"/>
    <w:rsid w:val="00C30F89"/>
    <w:rsid w:val="00C44228"/>
    <w:rsid w:val="00C512DB"/>
    <w:rsid w:val="00C55321"/>
    <w:rsid w:val="00C60282"/>
    <w:rsid w:val="00C72DF1"/>
    <w:rsid w:val="00C7555A"/>
    <w:rsid w:val="00C77B17"/>
    <w:rsid w:val="00C877D0"/>
    <w:rsid w:val="00C87920"/>
    <w:rsid w:val="00C93DE6"/>
    <w:rsid w:val="00CB0144"/>
    <w:rsid w:val="00CB2E17"/>
    <w:rsid w:val="00CB5BB7"/>
    <w:rsid w:val="00CD4290"/>
    <w:rsid w:val="00CE7F9A"/>
    <w:rsid w:val="00D14612"/>
    <w:rsid w:val="00D1463F"/>
    <w:rsid w:val="00D16F21"/>
    <w:rsid w:val="00D17DD5"/>
    <w:rsid w:val="00D367FA"/>
    <w:rsid w:val="00D43A25"/>
    <w:rsid w:val="00D469A0"/>
    <w:rsid w:val="00D5424F"/>
    <w:rsid w:val="00D85B07"/>
    <w:rsid w:val="00D86F10"/>
    <w:rsid w:val="00D90530"/>
    <w:rsid w:val="00D945AD"/>
    <w:rsid w:val="00D971B1"/>
    <w:rsid w:val="00DA0FA1"/>
    <w:rsid w:val="00DA18FB"/>
    <w:rsid w:val="00DA7FEA"/>
    <w:rsid w:val="00DB3D83"/>
    <w:rsid w:val="00DB4040"/>
    <w:rsid w:val="00DE40B6"/>
    <w:rsid w:val="00DE6931"/>
    <w:rsid w:val="00DF2E44"/>
    <w:rsid w:val="00E00860"/>
    <w:rsid w:val="00E15C51"/>
    <w:rsid w:val="00E207E3"/>
    <w:rsid w:val="00E21DFB"/>
    <w:rsid w:val="00E574E0"/>
    <w:rsid w:val="00E6612E"/>
    <w:rsid w:val="00E74571"/>
    <w:rsid w:val="00E94FFF"/>
    <w:rsid w:val="00EB35DF"/>
    <w:rsid w:val="00EC34AB"/>
    <w:rsid w:val="00EE4C43"/>
    <w:rsid w:val="00EE4DDA"/>
    <w:rsid w:val="00EF1AF7"/>
    <w:rsid w:val="00F04356"/>
    <w:rsid w:val="00F045D3"/>
    <w:rsid w:val="00F11D97"/>
    <w:rsid w:val="00F46958"/>
    <w:rsid w:val="00F774A2"/>
    <w:rsid w:val="00F91DCD"/>
    <w:rsid w:val="00F9334E"/>
    <w:rsid w:val="00FA4A43"/>
    <w:rsid w:val="00FC2FD1"/>
    <w:rsid w:val="00FC7A26"/>
    <w:rsid w:val="00FE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E3E7D"/>
  <w15:chartTrackingRefBased/>
  <w15:docId w15:val="{8B5D9DC7-E06D-486C-B942-5603D93C5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360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60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60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60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60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60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60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60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60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60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60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60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600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600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60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60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60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60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60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360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60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360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60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360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60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3600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60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600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600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907BE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07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4</Pages>
  <Words>2032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249</cp:revision>
  <cp:lastPrinted>2025-05-16T12:36:00Z</cp:lastPrinted>
  <dcterms:created xsi:type="dcterms:W3CDTF">2025-02-20T16:20:00Z</dcterms:created>
  <dcterms:modified xsi:type="dcterms:W3CDTF">2026-02-19T13:46:00Z</dcterms:modified>
</cp:coreProperties>
</file>